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EE" w:rsidRPr="00AF2DEE" w:rsidRDefault="00AF2DEE" w:rsidP="00AF2DEE">
      <w:pPr>
        <w:spacing w:after="375" w:line="420" w:lineRule="atLeast"/>
        <w:jc w:val="center"/>
        <w:outlineLvl w:val="0"/>
        <w:rPr>
          <w:rFonts w:ascii="Arial" w:eastAsia="Times New Roman" w:hAnsi="Arial" w:cs="Arial"/>
          <w:b/>
          <w:color w:val="888888"/>
          <w:kern w:val="36"/>
          <w:sz w:val="39"/>
          <w:szCs w:val="39"/>
          <w:lang w:eastAsia="ru-RU"/>
        </w:rPr>
      </w:pPr>
      <w:r w:rsidRPr="00AF2DEE">
        <w:rPr>
          <w:rFonts w:ascii="Arial" w:eastAsia="Times New Roman" w:hAnsi="Arial" w:cs="Arial"/>
          <w:b/>
          <w:color w:val="888888"/>
          <w:kern w:val="36"/>
          <w:sz w:val="39"/>
          <w:szCs w:val="39"/>
          <w:lang w:eastAsia="ru-RU"/>
        </w:rPr>
        <w:t>Спо-8 (06.11.2021)</w:t>
      </w:r>
      <w:bookmarkStart w:id="0" w:name="_GoBack"/>
      <w:bookmarkEnd w:id="0"/>
    </w:p>
    <w:p w:rsidR="00DF716A" w:rsidRPr="00AF2DEE" w:rsidRDefault="00DF716A" w:rsidP="00AF2DEE">
      <w:pPr>
        <w:spacing w:after="375" w:line="420" w:lineRule="atLeast"/>
        <w:jc w:val="center"/>
        <w:outlineLvl w:val="0"/>
        <w:rPr>
          <w:rFonts w:ascii="Arial" w:eastAsia="Times New Roman" w:hAnsi="Arial" w:cs="Arial"/>
          <w:b/>
          <w:color w:val="888888"/>
          <w:kern w:val="36"/>
          <w:sz w:val="39"/>
          <w:szCs w:val="39"/>
          <w:lang w:eastAsia="ru-RU"/>
        </w:rPr>
      </w:pPr>
      <w:r w:rsidRPr="00AF2DEE">
        <w:rPr>
          <w:rFonts w:ascii="Arial" w:eastAsia="Times New Roman" w:hAnsi="Arial" w:cs="Arial"/>
          <w:b/>
          <w:color w:val="888888"/>
          <w:kern w:val="36"/>
          <w:sz w:val="39"/>
          <w:szCs w:val="39"/>
          <w:lang w:eastAsia="ru-RU"/>
        </w:rPr>
        <w:t>Беседа «История Олимпийских игр»</w:t>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Олимпийские игры, Игры Олимпиады — крупнейшие международные комплексные спортивные соревнования современности, которые проводятся каждые четыре года. Традиция, существовавшая в древней Греции, в конце XIX века была возрождена французским общественным деятелем </w:t>
      </w:r>
      <w:r w:rsidRPr="00DF716A">
        <w:rPr>
          <w:rFonts w:ascii="Arial" w:eastAsia="Times New Roman" w:hAnsi="Arial" w:cs="Arial"/>
          <w:b/>
          <w:bCs/>
          <w:color w:val="494949"/>
          <w:sz w:val="21"/>
          <w:szCs w:val="21"/>
          <w:lang w:eastAsia="ru-RU"/>
        </w:rPr>
        <w:t>Пьером де Кубертеном</w:t>
      </w:r>
      <w:r w:rsidRPr="00DF716A">
        <w:rPr>
          <w:rFonts w:ascii="Arial" w:eastAsia="Times New Roman" w:hAnsi="Arial" w:cs="Arial"/>
          <w:color w:val="494949"/>
          <w:sz w:val="21"/>
          <w:szCs w:val="21"/>
          <w:lang w:eastAsia="ru-RU"/>
        </w:rPr>
        <w:t>. 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начиная с 1994 время проведения зимних Олимпийских игр сдвинуто на два года относительно времени проведения летних игр.</w:t>
      </w:r>
    </w:p>
    <w:p w:rsidR="00DF716A" w:rsidRPr="00DF716A" w:rsidRDefault="00DF716A" w:rsidP="00DF716A">
      <w:pPr>
        <w:spacing w:after="150" w:line="240" w:lineRule="auto"/>
        <w:outlineLvl w:val="2"/>
        <w:rPr>
          <w:rFonts w:ascii="Arial" w:eastAsia="Times New Roman" w:hAnsi="Arial" w:cs="Arial"/>
          <w:b/>
          <w:bCs/>
          <w:color w:val="007BBE"/>
          <w:sz w:val="24"/>
          <w:szCs w:val="24"/>
          <w:lang w:eastAsia="ru-RU"/>
        </w:rPr>
      </w:pPr>
      <w:r w:rsidRPr="00DF716A">
        <w:rPr>
          <w:rFonts w:ascii="Arial" w:eastAsia="Times New Roman" w:hAnsi="Arial" w:cs="Arial"/>
          <w:b/>
          <w:bCs/>
          <w:color w:val="007BBE"/>
          <w:sz w:val="24"/>
          <w:szCs w:val="24"/>
          <w:lang w:eastAsia="ru-RU"/>
        </w:rPr>
        <w:t>Античные Олимпийские игры</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Олимпийские игры Древней Греции представляли собой религиозный и спортивный праздник, проводившийся в Олимпии. Сведения о происхождении игр утеряны, но сохранилось несколько легенд, описывающих это событие. Первое документально подтверждённое празднование относится к 776 до н. э., хотя известно, что игры проводились и раньше. На время проведения игр объявлялось священное перемирие, в это время нельзя было вести войну, хотя это неоднократно нарушалось.</w:t>
      </w:r>
    </w:p>
    <w:p w:rsidR="00DF716A" w:rsidRPr="00DF716A" w:rsidRDefault="00DF716A" w:rsidP="00DF716A">
      <w:pPr>
        <w:spacing w:after="0" w:line="240" w:lineRule="auto"/>
        <w:jc w:val="center"/>
        <w:rPr>
          <w:rFonts w:ascii="Arial" w:eastAsia="Times New Roman" w:hAnsi="Arial" w:cs="Arial"/>
          <w:color w:val="494949"/>
          <w:sz w:val="18"/>
          <w:szCs w:val="18"/>
          <w:lang w:eastAsia="ru-RU"/>
        </w:rPr>
      </w:pPr>
      <w:r w:rsidRPr="00DF716A">
        <w:rPr>
          <w:rFonts w:ascii="Arial" w:eastAsia="Times New Roman" w:hAnsi="Arial" w:cs="Arial"/>
          <w:noProof/>
          <w:color w:val="494949"/>
          <w:sz w:val="18"/>
          <w:szCs w:val="18"/>
          <w:lang w:eastAsia="ru-RU"/>
        </w:rPr>
        <w:drawing>
          <wp:inline distT="0" distB="0" distL="0" distR="0" wp14:anchorId="24F0F04E" wp14:editId="3D2CD7C6">
            <wp:extent cx="3147060" cy="3284220"/>
            <wp:effectExtent l="0" t="0" r="0" b="0"/>
            <wp:docPr id="1" name="Рисунок 1" descr="античные олимпий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чные олимпийские иг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3284220"/>
                    </a:xfrm>
                    <a:prstGeom prst="rect">
                      <a:avLst/>
                    </a:prstGeom>
                    <a:noFill/>
                    <a:ln>
                      <a:noFill/>
                    </a:ln>
                  </pic:spPr>
                </pic:pic>
              </a:graphicData>
            </a:graphic>
          </wp:inline>
        </w:drawing>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Олимпийские игры существенно потеряли своё значение с приходом римлян. После того, как христианство стало официальной религией, игры стали рассматриваться как проявление язычества и в 394 н. э. они были запрещены императором </w:t>
      </w:r>
      <w:r w:rsidRPr="00DF716A">
        <w:rPr>
          <w:rFonts w:ascii="Arial" w:eastAsia="Times New Roman" w:hAnsi="Arial" w:cs="Arial"/>
          <w:b/>
          <w:bCs/>
          <w:color w:val="494949"/>
          <w:sz w:val="21"/>
          <w:szCs w:val="21"/>
          <w:lang w:eastAsia="ru-RU"/>
        </w:rPr>
        <w:t>Феодосием I</w:t>
      </w:r>
      <w:r w:rsidRPr="00DF716A">
        <w:rPr>
          <w:rFonts w:ascii="Arial" w:eastAsia="Times New Roman" w:hAnsi="Arial" w:cs="Arial"/>
          <w:color w:val="494949"/>
          <w:sz w:val="21"/>
          <w:szCs w:val="21"/>
          <w:lang w:eastAsia="ru-RU"/>
        </w:rPr>
        <w:t>.</w:t>
      </w:r>
    </w:p>
    <w:p w:rsidR="00DF716A" w:rsidRPr="00DF716A" w:rsidRDefault="00DF716A" w:rsidP="00DF716A">
      <w:pPr>
        <w:spacing w:after="150" w:line="240" w:lineRule="auto"/>
        <w:outlineLvl w:val="2"/>
        <w:rPr>
          <w:rFonts w:ascii="Arial" w:eastAsia="Times New Roman" w:hAnsi="Arial" w:cs="Arial"/>
          <w:b/>
          <w:bCs/>
          <w:color w:val="007BBE"/>
          <w:sz w:val="24"/>
          <w:szCs w:val="24"/>
          <w:lang w:eastAsia="ru-RU"/>
        </w:rPr>
      </w:pPr>
      <w:r w:rsidRPr="00DF716A">
        <w:rPr>
          <w:rFonts w:ascii="Arial" w:eastAsia="Times New Roman" w:hAnsi="Arial" w:cs="Arial"/>
          <w:b/>
          <w:bCs/>
          <w:color w:val="007BBE"/>
          <w:sz w:val="24"/>
          <w:szCs w:val="24"/>
          <w:lang w:eastAsia="ru-RU"/>
        </w:rPr>
        <w:t>Возрождение Олимпийской идеи</w:t>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lastRenderedPageBreak/>
        <w:t>Олимпийская идея и после запрета античных состязаний не исчезла насовсем. Например, в Англии в течение XVII века неоднократно проводились «олимпийские»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регулярно в период 1859—1888 годов. Идея возрождения Олимпийских игр в Греции принадлежала поэту </w:t>
      </w:r>
      <w:proofErr w:type="spellStart"/>
      <w:r w:rsidRPr="00DF716A">
        <w:rPr>
          <w:rFonts w:ascii="Arial" w:eastAsia="Times New Roman" w:hAnsi="Arial" w:cs="Arial"/>
          <w:b/>
          <w:bCs/>
          <w:color w:val="494949"/>
          <w:sz w:val="21"/>
          <w:szCs w:val="21"/>
          <w:lang w:eastAsia="ru-RU"/>
        </w:rPr>
        <w:t>Панайотису</w:t>
      </w:r>
      <w:proofErr w:type="spellEnd"/>
      <w:r w:rsidRPr="00DF716A">
        <w:rPr>
          <w:rFonts w:ascii="Arial" w:eastAsia="Times New Roman" w:hAnsi="Arial" w:cs="Arial"/>
          <w:b/>
          <w:bCs/>
          <w:color w:val="494949"/>
          <w:sz w:val="21"/>
          <w:szCs w:val="21"/>
          <w:lang w:eastAsia="ru-RU"/>
        </w:rPr>
        <w:t xml:space="preserve"> </w:t>
      </w:r>
      <w:proofErr w:type="spellStart"/>
      <w:r w:rsidRPr="00DF716A">
        <w:rPr>
          <w:rFonts w:ascii="Arial" w:eastAsia="Times New Roman" w:hAnsi="Arial" w:cs="Arial"/>
          <w:b/>
          <w:bCs/>
          <w:color w:val="494949"/>
          <w:sz w:val="21"/>
          <w:szCs w:val="21"/>
          <w:lang w:eastAsia="ru-RU"/>
        </w:rPr>
        <w:t>Суцосу</w:t>
      </w:r>
      <w:proofErr w:type="spellEnd"/>
      <w:r w:rsidRPr="00DF716A">
        <w:rPr>
          <w:rFonts w:ascii="Arial" w:eastAsia="Times New Roman" w:hAnsi="Arial" w:cs="Arial"/>
          <w:color w:val="494949"/>
          <w:sz w:val="21"/>
          <w:szCs w:val="21"/>
          <w:lang w:eastAsia="ru-RU"/>
        </w:rPr>
        <w:t>, воплотил её в жизнь общественный деятель </w:t>
      </w:r>
      <w:proofErr w:type="spellStart"/>
      <w:r w:rsidRPr="00DF716A">
        <w:rPr>
          <w:rFonts w:ascii="Arial" w:eastAsia="Times New Roman" w:hAnsi="Arial" w:cs="Arial"/>
          <w:b/>
          <w:bCs/>
          <w:color w:val="494949"/>
          <w:sz w:val="21"/>
          <w:szCs w:val="21"/>
          <w:lang w:eastAsia="ru-RU"/>
        </w:rPr>
        <w:t>Евангелис</w:t>
      </w:r>
      <w:proofErr w:type="spellEnd"/>
      <w:r w:rsidRPr="00DF716A">
        <w:rPr>
          <w:rFonts w:ascii="Arial" w:eastAsia="Times New Roman" w:hAnsi="Arial" w:cs="Arial"/>
          <w:b/>
          <w:bCs/>
          <w:color w:val="494949"/>
          <w:sz w:val="21"/>
          <w:szCs w:val="21"/>
          <w:lang w:eastAsia="ru-RU"/>
        </w:rPr>
        <w:t xml:space="preserve"> </w:t>
      </w:r>
      <w:proofErr w:type="spellStart"/>
      <w:r w:rsidRPr="00DF716A">
        <w:rPr>
          <w:rFonts w:ascii="Arial" w:eastAsia="Times New Roman" w:hAnsi="Arial" w:cs="Arial"/>
          <w:b/>
          <w:bCs/>
          <w:color w:val="494949"/>
          <w:sz w:val="21"/>
          <w:szCs w:val="21"/>
          <w:lang w:eastAsia="ru-RU"/>
        </w:rPr>
        <w:t>Заппас</w:t>
      </w:r>
      <w:proofErr w:type="spellEnd"/>
      <w:r w:rsidRPr="00DF716A">
        <w:rPr>
          <w:rFonts w:ascii="Arial" w:eastAsia="Times New Roman" w:hAnsi="Arial" w:cs="Arial"/>
          <w:color w:val="494949"/>
          <w:sz w:val="21"/>
          <w:szCs w:val="21"/>
          <w:lang w:eastAsia="ru-RU"/>
        </w:rPr>
        <w:t>.</w:t>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В 1766, в результате археологических раскопок в Олимпии, были обнаружены спортивные и храмовые сооружения. В 1875 археологические исследования и раскопки продолжились под немецким руководством. В то время в Европе были в моде романтическо-идеалистические представления об античности. Желание возродить олимпийское мышление и культуру распространилось довольно быстро по всей Европе. Французский барон </w:t>
      </w:r>
      <w:r w:rsidRPr="00DF716A">
        <w:rPr>
          <w:rFonts w:ascii="Arial" w:eastAsia="Times New Roman" w:hAnsi="Arial" w:cs="Arial"/>
          <w:b/>
          <w:bCs/>
          <w:color w:val="494949"/>
          <w:sz w:val="21"/>
          <w:szCs w:val="21"/>
          <w:lang w:eastAsia="ru-RU"/>
        </w:rPr>
        <w:t>Пьер де Кубертен</w:t>
      </w:r>
      <w:r w:rsidRPr="00DF716A">
        <w:rPr>
          <w:rFonts w:ascii="Arial" w:eastAsia="Times New Roman" w:hAnsi="Arial" w:cs="Arial"/>
          <w:color w:val="494949"/>
          <w:sz w:val="21"/>
          <w:szCs w:val="21"/>
          <w:lang w:eastAsia="ru-RU"/>
        </w:rPr>
        <w:t> </w:t>
      </w:r>
      <w:r w:rsidRPr="00DF716A">
        <w:rPr>
          <w:rFonts w:ascii="Arial" w:eastAsia="Times New Roman" w:hAnsi="Arial" w:cs="Arial"/>
          <w:i/>
          <w:iCs/>
          <w:color w:val="494949"/>
          <w:sz w:val="20"/>
          <w:szCs w:val="20"/>
          <w:lang w:eastAsia="ru-RU"/>
        </w:rPr>
        <w:t xml:space="preserve">(фр. </w:t>
      </w:r>
      <w:proofErr w:type="spellStart"/>
      <w:r w:rsidRPr="00DF716A">
        <w:rPr>
          <w:rFonts w:ascii="Arial" w:eastAsia="Times New Roman" w:hAnsi="Arial" w:cs="Arial"/>
          <w:i/>
          <w:iCs/>
          <w:color w:val="494949"/>
          <w:sz w:val="20"/>
          <w:szCs w:val="20"/>
          <w:lang w:eastAsia="ru-RU"/>
        </w:rPr>
        <w:t>Pierre</w:t>
      </w:r>
      <w:proofErr w:type="spellEnd"/>
      <w:r w:rsidRPr="00DF716A">
        <w:rPr>
          <w:rFonts w:ascii="Arial" w:eastAsia="Times New Roman" w:hAnsi="Arial" w:cs="Arial"/>
          <w:i/>
          <w:iCs/>
          <w:color w:val="494949"/>
          <w:sz w:val="20"/>
          <w:szCs w:val="20"/>
          <w:lang w:eastAsia="ru-RU"/>
        </w:rPr>
        <w:t xml:space="preserve"> </w:t>
      </w:r>
      <w:proofErr w:type="spellStart"/>
      <w:r w:rsidRPr="00DF716A">
        <w:rPr>
          <w:rFonts w:ascii="Arial" w:eastAsia="Times New Roman" w:hAnsi="Arial" w:cs="Arial"/>
          <w:i/>
          <w:iCs/>
          <w:color w:val="494949"/>
          <w:sz w:val="20"/>
          <w:szCs w:val="20"/>
          <w:lang w:eastAsia="ru-RU"/>
        </w:rPr>
        <w:t>de</w:t>
      </w:r>
      <w:proofErr w:type="spellEnd"/>
      <w:r w:rsidRPr="00DF716A">
        <w:rPr>
          <w:rFonts w:ascii="Arial" w:eastAsia="Times New Roman" w:hAnsi="Arial" w:cs="Arial"/>
          <w:i/>
          <w:iCs/>
          <w:color w:val="494949"/>
          <w:sz w:val="20"/>
          <w:szCs w:val="20"/>
          <w:lang w:eastAsia="ru-RU"/>
        </w:rPr>
        <w:t xml:space="preserve"> </w:t>
      </w:r>
      <w:proofErr w:type="spellStart"/>
      <w:r w:rsidRPr="00DF716A">
        <w:rPr>
          <w:rFonts w:ascii="Arial" w:eastAsia="Times New Roman" w:hAnsi="Arial" w:cs="Arial"/>
          <w:i/>
          <w:iCs/>
          <w:color w:val="494949"/>
          <w:sz w:val="20"/>
          <w:szCs w:val="20"/>
          <w:lang w:eastAsia="ru-RU"/>
        </w:rPr>
        <w:t>Coubertin</w:t>
      </w:r>
      <w:proofErr w:type="spellEnd"/>
      <w:r w:rsidRPr="00DF716A">
        <w:rPr>
          <w:rFonts w:ascii="Arial" w:eastAsia="Times New Roman" w:hAnsi="Arial" w:cs="Arial"/>
          <w:i/>
          <w:iCs/>
          <w:color w:val="494949"/>
          <w:sz w:val="20"/>
          <w:szCs w:val="20"/>
          <w:lang w:eastAsia="ru-RU"/>
        </w:rPr>
        <w:t>)</w:t>
      </w:r>
      <w:r w:rsidRPr="00DF716A">
        <w:rPr>
          <w:rFonts w:ascii="Arial" w:eastAsia="Times New Roman" w:hAnsi="Arial" w:cs="Arial"/>
          <w:color w:val="494949"/>
          <w:sz w:val="21"/>
          <w:szCs w:val="21"/>
          <w:lang w:eastAsia="ru-RU"/>
        </w:rPr>
        <w:t> сказал тогда: «Германия раскопала то, что осталось от древней Олимпии. Почему Франция не может восстановить старое величие?».</w:t>
      </w:r>
    </w:p>
    <w:p w:rsidR="00DF716A" w:rsidRPr="00DF716A" w:rsidRDefault="00DF716A" w:rsidP="00DF716A">
      <w:pPr>
        <w:spacing w:after="0" w:line="240" w:lineRule="auto"/>
        <w:jc w:val="center"/>
        <w:rPr>
          <w:rFonts w:ascii="Arial" w:eastAsia="Times New Roman" w:hAnsi="Arial" w:cs="Arial"/>
          <w:color w:val="494949"/>
          <w:sz w:val="18"/>
          <w:szCs w:val="18"/>
          <w:lang w:eastAsia="ru-RU"/>
        </w:rPr>
      </w:pPr>
      <w:r w:rsidRPr="00DF716A">
        <w:rPr>
          <w:rFonts w:ascii="Arial" w:eastAsia="Times New Roman" w:hAnsi="Arial" w:cs="Arial"/>
          <w:b/>
          <w:bCs/>
          <w:color w:val="494949"/>
          <w:sz w:val="18"/>
          <w:szCs w:val="18"/>
          <w:lang w:eastAsia="ru-RU"/>
        </w:rPr>
        <w:t>Барон Пьер де Кубертен</w:t>
      </w:r>
      <w:r w:rsidRPr="00DF716A">
        <w:rPr>
          <w:rFonts w:ascii="Arial" w:eastAsia="Times New Roman" w:hAnsi="Arial" w:cs="Arial"/>
          <w:color w:val="494949"/>
          <w:sz w:val="18"/>
          <w:szCs w:val="18"/>
          <w:lang w:eastAsia="ru-RU"/>
        </w:rPr>
        <w:br/>
      </w:r>
      <w:r w:rsidRPr="00DF716A">
        <w:rPr>
          <w:rFonts w:ascii="Arial" w:eastAsia="Times New Roman" w:hAnsi="Arial" w:cs="Arial"/>
          <w:noProof/>
          <w:color w:val="494949"/>
          <w:sz w:val="18"/>
          <w:szCs w:val="18"/>
          <w:lang w:eastAsia="ru-RU"/>
        </w:rPr>
        <w:drawing>
          <wp:inline distT="0" distB="0" distL="0" distR="0" wp14:anchorId="4A3F9F33" wp14:editId="1302B2B1">
            <wp:extent cx="3810000" cy="4076700"/>
            <wp:effectExtent l="0" t="0" r="0" b="0"/>
            <wp:docPr id="2" name="Рисунок 2" descr="барон Пьер де Кубер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рон Пьер де Куберте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По мнению Кубертена, именно слабое физическое состояние французских солдат стало одной из причин поражения французов в Франко-прусской войне 1870—1871. Он стремится изменить положение с помощью улучшения физической культуры французов. Одновременно с этим, он хотел преодолеть национальный эгоизм и сделать вклад в борьбу за мир и международное взаимопонимание. «Молодежь мира» должна была мериться силами в спортивных состязаниях, а не на полях битв. Возрождение Олимпийских игр казалось в его глазах лучшим решением, чтобы достичь обеих целей.</w:t>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lastRenderedPageBreak/>
        <w:t>На конгрессе, проведённом 16-23 июня 1894 в Сорбонне (Парижский университет), он представил свои мысли и идеи международной публике. В последний день конгресса (23 июня) было принято решение о том, что первые Олимпийские Игры современности должны состояться в 1896 году в Афинах, в стране-родоначальнице Игр — Греции. Чтобы организовать проведение Игр, был основан Международный олимпийский комитет (МОК). Первым президентом Комитета стал грек </w:t>
      </w:r>
      <w:proofErr w:type="spellStart"/>
      <w:r w:rsidRPr="00DF716A">
        <w:rPr>
          <w:rFonts w:ascii="Arial" w:eastAsia="Times New Roman" w:hAnsi="Arial" w:cs="Arial"/>
          <w:b/>
          <w:bCs/>
          <w:color w:val="494949"/>
          <w:sz w:val="21"/>
          <w:szCs w:val="21"/>
          <w:lang w:eastAsia="ru-RU"/>
        </w:rPr>
        <w:t>Деметриус</w:t>
      </w:r>
      <w:proofErr w:type="spellEnd"/>
      <w:r w:rsidRPr="00DF716A">
        <w:rPr>
          <w:rFonts w:ascii="Arial" w:eastAsia="Times New Roman" w:hAnsi="Arial" w:cs="Arial"/>
          <w:b/>
          <w:bCs/>
          <w:color w:val="494949"/>
          <w:sz w:val="21"/>
          <w:szCs w:val="21"/>
          <w:lang w:eastAsia="ru-RU"/>
        </w:rPr>
        <w:t xml:space="preserve"> </w:t>
      </w:r>
      <w:proofErr w:type="spellStart"/>
      <w:r w:rsidRPr="00DF716A">
        <w:rPr>
          <w:rFonts w:ascii="Arial" w:eastAsia="Times New Roman" w:hAnsi="Arial" w:cs="Arial"/>
          <w:b/>
          <w:bCs/>
          <w:color w:val="494949"/>
          <w:sz w:val="21"/>
          <w:szCs w:val="21"/>
          <w:lang w:eastAsia="ru-RU"/>
        </w:rPr>
        <w:t>Викелас</w:t>
      </w:r>
      <w:proofErr w:type="spellEnd"/>
      <w:r w:rsidRPr="00DF716A">
        <w:rPr>
          <w:rFonts w:ascii="Arial" w:eastAsia="Times New Roman" w:hAnsi="Arial" w:cs="Arial"/>
          <w:color w:val="494949"/>
          <w:sz w:val="21"/>
          <w:szCs w:val="21"/>
          <w:lang w:eastAsia="ru-RU"/>
        </w:rPr>
        <w:t>, который был президентом до окончания I Олимпийских Игр 1896 года. Генеральным секретарём стал барон </w:t>
      </w:r>
      <w:r w:rsidRPr="00DF716A">
        <w:rPr>
          <w:rFonts w:ascii="Arial" w:eastAsia="Times New Roman" w:hAnsi="Arial" w:cs="Arial"/>
          <w:b/>
          <w:bCs/>
          <w:color w:val="494949"/>
          <w:sz w:val="21"/>
          <w:szCs w:val="21"/>
          <w:lang w:eastAsia="ru-RU"/>
        </w:rPr>
        <w:t>Пьер де Кубертен</w:t>
      </w:r>
      <w:r w:rsidRPr="00DF716A">
        <w:rPr>
          <w:rFonts w:ascii="Arial" w:eastAsia="Times New Roman" w:hAnsi="Arial" w:cs="Arial"/>
          <w:color w:val="494949"/>
          <w:sz w:val="21"/>
          <w:szCs w:val="21"/>
          <w:lang w:eastAsia="ru-RU"/>
        </w:rPr>
        <w:t>.</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Первые Игры современности прошли действительно с большим успехом. Несмотря на то, что участие в Играх приняли всего 241 атлет (14 стран), Игры стали крупнейшим спортивным событием, прошедшим когда-либо со времён Древней Греции. Греческие официальные лица были так довольны, что выдвинули предложение о «вечном» проведении Игр Олимпиады на их родине, в Греции. Но МОК ввёл ротацию между разными государствами, чтобы каждые 4 года Игры меняли место проведения.</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После первого успеха, олимпийское движение испытало первый в своей истории кризис. Игры 1900 в Париже (Франция) и Игры 1904 в Сент-Луисе (штат Миссури, США) были совмещены со Всемирными выставками. Спортивные соревнования тянулись месяцами и почти не пользовались интересом у зрителей. В Играх в Сент-Луисе участвовали почти только американские спортсмены, так как из Европы добраться через океан в те годы было очень сложно по техническим причинам.</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На Олимпийских играх 1906 в Афинах (Греция) вновь вышли на первое место спортивные соревнования и результаты. Хотя МОК первоначально признавал и поддерживал проведение этих «промежуточных Игр» (всего через два года после предыдущих), сейчас эти Игры не признаются олимпийскими. Некоторые спортивные историки считают Игры 1906 спасением олимпийской идеи, так как они не дали играм стать «бессмысленными и ненужными».</w:t>
      </w:r>
    </w:p>
    <w:p w:rsidR="00DF716A" w:rsidRPr="00DF716A" w:rsidRDefault="00DF716A" w:rsidP="00DF716A">
      <w:pPr>
        <w:spacing w:after="150" w:line="240" w:lineRule="auto"/>
        <w:outlineLvl w:val="2"/>
        <w:rPr>
          <w:rFonts w:ascii="Arial" w:eastAsia="Times New Roman" w:hAnsi="Arial" w:cs="Arial"/>
          <w:b/>
          <w:bCs/>
          <w:color w:val="007BBE"/>
          <w:sz w:val="24"/>
          <w:szCs w:val="24"/>
          <w:lang w:eastAsia="ru-RU"/>
        </w:rPr>
      </w:pPr>
      <w:r w:rsidRPr="00DF716A">
        <w:rPr>
          <w:rFonts w:ascii="Arial" w:eastAsia="Times New Roman" w:hAnsi="Arial" w:cs="Arial"/>
          <w:b/>
          <w:bCs/>
          <w:color w:val="007BBE"/>
          <w:sz w:val="24"/>
          <w:szCs w:val="24"/>
          <w:lang w:eastAsia="ru-RU"/>
        </w:rPr>
        <w:t>Современные Олимпийские игры</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(МОК).</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 xml:space="preserve">Согласно хартии Игр Олимпиады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олимпиады (4-летнего периода между играми). Счёт олимпиадам ведётся с 1896, когда состоялись первые Олимпийские игры (I Олимпиада — 1896-99). Олимпиада получает свой номер и в тех случаях, когда игры не проводятся </w:t>
      </w:r>
      <w:r w:rsidRPr="00DF716A">
        <w:rPr>
          <w:rFonts w:ascii="Arial" w:eastAsia="Times New Roman" w:hAnsi="Arial" w:cs="Arial"/>
          <w:color w:val="494949"/>
          <w:sz w:val="21"/>
          <w:szCs w:val="21"/>
          <w:lang w:eastAsia="ru-RU"/>
        </w:rPr>
        <w:lastRenderedPageBreak/>
        <w:t>(например, VI — в 1916-19, XII-1940-43, XIII — 1944-47). Символ 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Начиная с 1994 года сроки проведения зимних Олимпийских игр были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не больше 15 дней (зимних игр — не больше 10).</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 xml:space="preserve">Олимпийское движение имеет свои эмблему и флаг, утвержденные МОК по предложению Кубертена в 1913. Эмблема — олимпийские кольца. Девиз — </w:t>
      </w:r>
      <w:proofErr w:type="spellStart"/>
      <w:r w:rsidRPr="00DF716A">
        <w:rPr>
          <w:rFonts w:ascii="Arial" w:eastAsia="Times New Roman" w:hAnsi="Arial" w:cs="Arial"/>
          <w:color w:val="494949"/>
          <w:sz w:val="21"/>
          <w:szCs w:val="21"/>
          <w:lang w:eastAsia="ru-RU"/>
        </w:rPr>
        <w:t>Citius</w:t>
      </w:r>
      <w:proofErr w:type="spellEnd"/>
      <w:r w:rsidRPr="00DF716A">
        <w:rPr>
          <w:rFonts w:ascii="Arial" w:eastAsia="Times New Roman" w:hAnsi="Arial" w:cs="Arial"/>
          <w:color w:val="494949"/>
          <w:sz w:val="21"/>
          <w:szCs w:val="21"/>
          <w:lang w:eastAsia="ru-RU"/>
        </w:rPr>
        <w:t xml:space="preserve">, </w:t>
      </w:r>
      <w:proofErr w:type="spellStart"/>
      <w:r w:rsidRPr="00DF716A">
        <w:rPr>
          <w:rFonts w:ascii="Arial" w:eastAsia="Times New Roman" w:hAnsi="Arial" w:cs="Arial"/>
          <w:color w:val="494949"/>
          <w:sz w:val="21"/>
          <w:szCs w:val="21"/>
          <w:lang w:eastAsia="ru-RU"/>
        </w:rPr>
        <w:t>Altius</w:t>
      </w:r>
      <w:proofErr w:type="spellEnd"/>
      <w:r w:rsidRPr="00DF716A">
        <w:rPr>
          <w:rFonts w:ascii="Arial" w:eastAsia="Times New Roman" w:hAnsi="Arial" w:cs="Arial"/>
          <w:color w:val="494949"/>
          <w:sz w:val="21"/>
          <w:szCs w:val="21"/>
          <w:lang w:eastAsia="ru-RU"/>
        </w:rPr>
        <w:t xml:space="preserve">, </w:t>
      </w:r>
      <w:proofErr w:type="spellStart"/>
      <w:r w:rsidRPr="00DF716A">
        <w:rPr>
          <w:rFonts w:ascii="Arial" w:eastAsia="Times New Roman" w:hAnsi="Arial" w:cs="Arial"/>
          <w:color w:val="494949"/>
          <w:sz w:val="21"/>
          <w:szCs w:val="21"/>
          <w:lang w:eastAsia="ru-RU"/>
        </w:rPr>
        <w:t>Fortius</w:t>
      </w:r>
      <w:proofErr w:type="spellEnd"/>
      <w:r w:rsidRPr="00DF716A">
        <w:rPr>
          <w:rFonts w:ascii="Arial" w:eastAsia="Times New Roman" w:hAnsi="Arial" w:cs="Arial"/>
          <w:color w:val="494949"/>
          <w:sz w:val="21"/>
          <w:szCs w:val="21"/>
          <w:lang w:eastAsia="ru-RU"/>
        </w:rPr>
        <w:t xml:space="preserve"> (быстрее, выше, сильнее). Флаг — белое полотнище с олимпийскими кольцами, с 1920 поднимается на всех Играх.</w:t>
      </w:r>
    </w:p>
    <w:p w:rsidR="00DF716A" w:rsidRPr="00DF716A" w:rsidRDefault="00DF716A" w:rsidP="00DF716A">
      <w:pPr>
        <w:spacing w:after="0" w:line="240" w:lineRule="auto"/>
        <w:jc w:val="center"/>
        <w:rPr>
          <w:rFonts w:ascii="Arial" w:eastAsia="Times New Roman" w:hAnsi="Arial" w:cs="Arial"/>
          <w:color w:val="494949"/>
          <w:sz w:val="18"/>
          <w:szCs w:val="18"/>
          <w:lang w:eastAsia="ru-RU"/>
        </w:rPr>
      </w:pPr>
      <w:r w:rsidRPr="00DF716A">
        <w:rPr>
          <w:rFonts w:ascii="Arial" w:eastAsia="Times New Roman" w:hAnsi="Arial" w:cs="Arial"/>
          <w:noProof/>
          <w:color w:val="494949"/>
          <w:sz w:val="18"/>
          <w:szCs w:val="18"/>
          <w:lang w:eastAsia="ru-RU"/>
        </w:rPr>
        <w:drawing>
          <wp:inline distT="0" distB="0" distL="0" distR="0" wp14:anchorId="05CB5095" wp14:editId="4C2C8219">
            <wp:extent cx="3810000" cy="2781300"/>
            <wp:effectExtent l="0" t="0" r="0" b="0"/>
            <wp:docPr id="3" name="Рисунок 3" descr="Олимп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лимпийский фла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DF716A" w:rsidRPr="00DF716A" w:rsidRDefault="00DF716A" w:rsidP="00DF716A">
      <w:pPr>
        <w:spacing w:after="150" w:line="240" w:lineRule="auto"/>
        <w:outlineLvl w:val="2"/>
        <w:rPr>
          <w:rFonts w:ascii="Arial" w:eastAsia="Times New Roman" w:hAnsi="Arial" w:cs="Arial"/>
          <w:b/>
          <w:bCs/>
          <w:color w:val="007BBE"/>
          <w:sz w:val="24"/>
          <w:szCs w:val="24"/>
          <w:lang w:eastAsia="ru-RU"/>
        </w:rPr>
      </w:pPr>
      <w:r w:rsidRPr="00DF716A">
        <w:rPr>
          <w:rFonts w:ascii="Arial" w:eastAsia="Times New Roman" w:hAnsi="Arial" w:cs="Arial"/>
          <w:b/>
          <w:bCs/>
          <w:color w:val="007BBE"/>
          <w:sz w:val="24"/>
          <w:szCs w:val="24"/>
          <w:lang w:eastAsia="ru-RU"/>
        </w:rPr>
        <w:t>Среди традиционных ритуалов Игр:</w:t>
      </w:r>
    </w:p>
    <w:p w:rsidR="00DF716A" w:rsidRPr="00DF716A" w:rsidRDefault="00DF716A" w:rsidP="00DF716A">
      <w:pPr>
        <w:spacing w:after="0"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 зажжение олимпийского огня на церемонии открытия (огонь зажигается от солнечных лучей в Олимпии и доставляется факельной эстафетой спортсменов в город-организатор Игр);</w:t>
      </w:r>
      <w:r w:rsidRPr="00DF716A">
        <w:rPr>
          <w:rFonts w:ascii="Arial" w:eastAsia="Times New Roman" w:hAnsi="Arial" w:cs="Arial"/>
          <w:color w:val="494949"/>
          <w:sz w:val="21"/>
          <w:szCs w:val="21"/>
          <w:lang w:eastAsia="ru-RU"/>
        </w:rPr>
        <w:br/>
        <w:t>* произнесение одним из выдающихся спортсменов страны, в которой происходит Олимпиада, олимпийской клятвы от имени всех участников игр;</w:t>
      </w:r>
      <w:r w:rsidRPr="00DF716A">
        <w:rPr>
          <w:rFonts w:ascii="Arial" w:eastAsia="Times New Roman" w:hAnsi="Arial" w:cs="Arial"/>
          <w:color w:val="494949"/>
          <w:sz w:val="21"/>
          <w:szCs w:val="21"/>
          <w:lang w:eastAsia="ru-RU"/>
        </w:rPr>
        <w:br/>
        <w:t>* произнесение от имени судей клятвы о беспристрастном судействе;</w:t>
      </w:r>
      <w:r w:rsidRPr="00DF716A">
        <w:rPr>
          <w:rFonts w:ascii="Arial" w:eastAsia="Times New Roman" w:hAnsi="Arial" w:cs="Arial"/>
          <w:color w:val="494949"/>
          <w:sz w:val="21"/>
          <w:szCs w:val="21"/>
          <w:lang w:eastAsia="ru-RU"/>
        </w:rPr>
        <w:br/>
        <w:t>* вручение победителям и призёрам соревнований медалей;</w:t>
      </w:r>
      <w:r w:rsidRPr="00DF716A">
        <w:rPr>
          <w:rFonts w:ascii="Arial" w:eastAsia="Times New Roman" w:hAnsi="Arial" w:cs="Arial"/>
          <w:color w:val="494949"/>
          <w:sz w:val="21"/>
          <w:szCs w:val="21"/>
          <w:lang w:eastAsia="ru-RU"/>
        </w:rPr>
        <w:br/>
        <w:t>* поднятие государственного флага и исполнение национального гимна в честь победителей.</w:t>
      </w:r>
    </w:p>
    <w:p w:rsidR="00DF716A" w:rsidRPr="00DF716A" w:rsidRDefault="00DF716A" w:rsidP="00DF716A">
      <w:pPr>
        <w:spacing w:after="225" w:line="360" w:lineRule="atLeast"/>
        <w:jc w:val="both"/>
        <w:rPr>
          <w:rFonts w:ascii="Arial" w:eastAsia="Times New Roman" w:hAnsi="Arial" w:cs="Arial"/>
          <w:color w:val="494949"/>
          <w:sz w:val="21"/>
          <w:szCs w:val="21"/>
          <w:lang w:eastAsia="ru-RU"/>
        </w:rPr>
      </w:pPr>
      <w:r w:rsidRPr="00DF716A">
        <w:rPr>
          <w:rFonts w:ascii="Arial" w:eastAsia="Times New Roman" w:hAnsi="Arial" w:cs="Arial"/>
          <w:color w:val="494949"/>
          <w:sz w:val="21"/>
          <w:szCs w:val="21"/>
          <w:lang w:eastAsia="ru-RU"/>
        </w:rPr>
        <w:t xml:space="preserve">С 1932 город-организатор строит «олимпийскую деревню» — комплекс жилых помещений для участников игр. Согласно хартии, Игры являются соревнованиями между отдельными спортсменами, а не между национальными командами. Однако с 1908 получил </w:t>
      </w:r>
      <w:r w:rsidRPr="00DF716A">
        <w:rPr>
          <w:rFonts w:ascii="Arial" w:eastAsia="Times New Roman" w:hAnsi="Arial" w:cs="Arial"/>
          <w:color w:val="494949"/>
          <w:sz w:val="21"/>
          <w:szCs w:val="21"/>
          <w:lang w:eastAsia="ru-RU"/>
        </w:rPr>
        <w:lastRenderedPageBreak/>
        <w:t>распространение т. н. неофициальный общекомандный зачёт — определение места, занятого командами, по количеству полученных медалей и набранных в соревнованиях очков (очки начисляются за первые 6 мест по системе: 1-е место — 7 очков, 2-е — 5, 3-е — 4, 4-е — 3, 5-е — 2, 6-е — 1). Звание олимпийского чемпиона является наиболее почётным и желанным в карьере спортсмена в тех видах спорта, по которым проводятся олимпийские турниры. Исключением является футбол, так как звание чемпиона мира в этом виде спорта гораздо престижнее.</w:t>
      </w:r>
    </w:p>
    <w:p w:rsidR="006312A2" w:rsidRDefault="006312A2"/>
    <w:sectPr w:rsidR="0063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6A"/>
    <w:rsid w:val="006312A2"/>
    <w:rsid w:val="00AF2DEE"/>
    <w:rsid w:val="00D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Пользователь</cp:lastModifiedBy>
  <cp:revision>4</cp:revision>
  <dcterms:created xsi:type="dcterms:W3CDTF">2020-05-11T11:20:00Z</dcterms:created>
  <dcterms:modified xsi:type="dcterms:W3CDTF">2021-10-28T14:57:00Z</dcterms:modified>
</cp:coreProperties>
</file>